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Deep Creek Veterinary</w:t>
      </w:r>
      <w:r>
        <w:rPr>
          <w:b w:val="1"/>
          <w:bCs w:val="1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1965850</wp:posOffset>
            </wp:positionH>
            <wp:positionV relativeFrom="page">
              <wp:posOffset>152193</wp:posOffset>
            </wp:positionV>
            <wp:extent cx="2175656" cy="1135614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2-05-15 at 12.38.17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656" cy="11356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4"/>
          <w:szCs w:val="24"/>
          <w:rtl w:val="0"/>
          <w:lang w:val="en-US"/>
        </w:rPr>
        <w:t xml:space="preserve"> Services 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Canine Behaviour Consult Form 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Client details</w:t>
      </w:r>
      <w:r>
        <w:rPr>
          <w:rtl w:val="0"/>
          <w:lang w:val="en-US"/>
        </w:rPr>
        <w:t xml:space="preserve">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Name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Home address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Contact phone number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Email address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Canine Details</w:t>
      </w:r>
      <w:r>
        <w:rPr>
          <w:rtl w:val="0"/>
          <w:lang w:val="en-US"/>
        </w:rPr>
        <w:t xml:space="preserve">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Name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Age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Breed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Colour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Sex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How long have you owned this dog?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Have you owned dogs prior to this one?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Has you dog had any training and what method was used? Coercive (ie., choke chain) or positive (ie., food rewards)?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Explain in detail the issues you are having with this dog.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What have you or anyone else tried to remediate this issue?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How does your dog behave with other dogs?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Has your veterinarian examined this dog recently and if so what were the findings?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How does your dog behave at the veterinary hospital?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Are you able to trim your dogs nails?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Describe a day in the life of your dog (for example: what does he eat, where does he sleep, are there any other pets, do you work all day, how often does your dog go for a walk and for how long).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Are you or anyone in your household afraid of this dog?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Additional problems or comments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